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A2E12" w:rsidRPr="00DC10BA" w:rsidRDefault="0039710E" w:rsidP="001859FC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E12" w:rsidRPr="00DC10BA" w:rsidRDefault="008A2E12" w:rsidP="001859FC">
            <w:pPr>
              <w:ind w:left="-43"/>
              <w:jc w:val="right"/>
              <w:rPr>
                <w:noProof/>
              </w:rPr>
            </w:pPr>
          </w:p>
          <w:p w:rsidR="008A2E12" w:rsidRPr="00DC10BA" w:rsidRDefault="008A2E12" w:rsidP="001859FC">
            <w:pPr>
              <w:ind w:left="-43"/>
              <w:jc w:val="right"/>
              <w:rPr>
                <w:noProof/>
              </w:rPr>
            </w:pPr>
          </w:p>
          <w:p w:rsidR="008A2E12" w:rsidRPr="00DC10BA" w:rsidRDefault="008A2E12" w:rsidP="001859FC">
            <w:pPr>
              <w:ind w:left="-43"/>
              <w:jc w:val="right"/>
              <w:rPr>
                <w:noProof/>
              </w:rPr>
            </w:pPr>
          </w:p>
          <w:p w:rsidR="008A2E12" w:rsidRPr="00DC10BA" w:rsidRDefault="008A2E12" w:rsidP="001859FC">
            <w:pPr>
              <w:ind w:left="-43"/>
              <w:jc w:val="right"/>
              <w:rPr>
                <w:bCs/>
                <w:sz w:val="18"/>
              </w:rPr>
            </w:pPr>
          </w:p>
          <w:p w:rsidR="008A2E12" w:rsidRPr="00DC10BA" w:rsidRDefault="008A2E12" w:rsidP="001859FC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8A2E12" w:rsidRPr="00DC10BA" w:rsidRDefault="008A2E12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8A2E12" w:rsidRPr="00DC10BA" w:rsidRDefault="008A2E12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8A2E12" w:rsidRPr="00DC10BA" w:rsidRDefault="008A2E12" w:rsidP="001859FC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E12" w:rsidRPr="00DC10BA" w:rsidRDefault="008A2E12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E12" w:rsidRPr="00DC10BA" w:rsidRDefault="008A2E12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E12" w:rsidRPr="00DC10BA" w:rsidRDefault="008A2E12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E12" w:rsidRPr="00DC10BA" w:rsidRDefault="008A2E12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E12" w:rsidRPr="00DC10BA" w:rsidRDefault="008A2E12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E12" w:rsidRPr="00DC10BA" w:rsidRDefault="008A2E12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A2E12" w:rsidRPr="00DC10BA" w:rsidRDefault="008A2E12" w:rsidP="001859FC">
            <w:pPr>
              <w:jc w:val="center"/>
            </w:pPr>
          </w:p>
        </w:tc>
      </w:tr>
      <w:tr w:rsidR="008A2E12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E12" w:rsidRPr="00DC10BA" w:rsidRDefault="008A2E12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  <w:tr w:rsidR="008A2E12" w:rsidRPr="00DC10BA" w:rsidTr="001859FC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A2E12" w:rsidRPr="00DC10BA" w:rsidRDefault="008A2E12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E12" w:rsidRPr="00DC10BA" w:rsidRDefault="008A2E12" w:rsidP="0018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A2E12" w:rsidRPr="00DC10BA" w:rsidRDefault="008A2E12" w:rsidP="001859FC"/>
        </w:tc>
      </w:tr>
    </w:tbl>
    <w:p w:rsidR="008A2E12" w:rsidRPr="00DC10BA" w:rsidRDefault="008A2E12" w:rsidP="008A2E12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8A2E12" w:rsidTr="001859FC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A2E12" w:rsidRDefault="008A2E12" w:rsidP="001859F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8A2E12" w:rsidRDefault="008A2E12" w:rsidP="001859F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2E12" w:rsidRDefault="008A2E12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A2E12" w:rsidRDefault="008A2E12" w:rsidP="001859F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2E12" w:rsidRDefault="008A2E12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8A2E12" w:rsidRDefault="008A2E12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8A2E12" w:rsidTr="001859FC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A2E12" w:rsidRDefault="008A2E12" w:rsidP="001859FC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2E12" w:rsidRDefault="008A2E12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A2E12" w:rsidRDefault="008A2E12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2E12" w:rsidRDefault="008A2E12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A2E12" w:rsidRDefault="008A2E12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8A2E12" w:rsidRDefault="008A2E12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A2E12" w:rsidRDefault="008A2E12" w:rsidP="001859F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A2E12" w:rsidRDefault="008A2E12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A2E12" w:rsidRDefault="008A2E12" w:rsidP="001859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sz w:val="18"/>
                <w:szCs w:val="18"/>
                <w:lang w:val="en-US"/>
              </w:rPr>
            </w:pPr>
          </w:p>
        </w:tc>
      </w:tr>
      <w:tr w:rsidR="008A2E12" w:rsidTr="001859FC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A2E12" w:rsidRDefault="008A2E12" w:rsidP="001859F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A2E12" w:rsidRDefault="008A2E12" w:rsidP="001859FC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E12" w:rsidRDefault="008A2E12" w:rsidP="001859FC">
            <w:pPr>
              <w:rPr>
                <w:sz w:val="2"/>
                <w:szCs w:val="2"/>
              </w:rPr>
            </w:pPr>
          </w:p>
        </w:tc>
      </w:tr>
    </w:tbl>
    <w:p w:rsidR="00F671A9" w:rsidRPr="008A2E12" w:rsidRDefault="00F671A9" w:rsidP="008A2E12">
      <w:pPr>
        <w:ind w:right="-142"/>
        <w:rPr>
          <w:sz w:val="20"/>
          <w:szCs w:val="20"/>
        </w:rPr>
      </w:pPr>
    </w:p>
    <w:p w:rsidR="00F671A9" w:rsidRPr="005D4D06" w:rsidRDefault="00F671A9" w:rsidP="00655249">
      <w:pPr>
        <w:pStyle w:val="a5"/>
        <w:ind w:right="0"/>
        <w:jc w:val="right"/>
        <w:rPr>
          <w:rFonts w:ascii="Arial" w:hAnsi="Arial" w:cs="Arial"/>
          <w:sz w:val="24"/>
          <w:szCs w:val="24"/>
          <w:u w:val="none"/>
        </w:rPr>
      </w:pPr>
      <w:r w:rsidRPr="005D4D06">
        <w:rPr>
          <w:rFonts w:ascii="Arial" w:hAnsi="Arial" w:cs="Arial"/>
          <w:sz w:val="24"/>
          <w:szCs w:val="24"/>
          <w:u w:val="none"/>
        </w:rPr>
        <w:t xml:space="preserve">Расходомер вихревой газовый </w:t>
      </w:r>
      <w:r w:rsidR="008A2E12" w:rsidRPr="005D4D06">
        <w:rPr>
          <w:rFonts w:ascii="Arial" w:hAnsi="Arial" w:cs="Arial"/>
          <w:sz w:val="24"/>
          <w:szCs w:val="24"/>
          <w:u w:val="none"/>
        </w:rPr>
        <w:t>ВЗЛЕТ ВРС</w:t>
      </w:r>
      <w:r w:rsidRPr="005D4D06">
        <w:rPr>
          <w:rFonts w:ascii="Arial" w:hAnsi="Arial" w:cs="Arial"/>
          <w:sz w:val="24"/>
          <w:szCs w:val="24"/>
          <w:u w:val="none"/>
        </w:rPr>
        <w:t xml:space="preserve"> исполнения ВРСГ-5хх, -5хх К</w:t>
      </w:r>
    </w:p>
    <w:p w:rsidR="00F671A9" w:rsidRDefault="008A2E12" w:rsidP="008A2E12">
      <w:pPr>
        <w:pStyle w:val="2"/>
        <w:spacing w:before="120" w:after="0"/>
        <w:rPr>
          <w:sz w:val="20"/>
          <w:szCs w:val="20"/>
        </w:rPr>
      </w:pPr>
      <w:r>
        <w:rPr>
          <w:sz w:val="20"/>
          <w:szCs w:val="20"/>
        </w:rPr>
        <w:t>Количество к</w:t>
      </w:r>
      <w:r w:rsidR="00F671A9" w:rsidRPr="00A83278">
        <w:rPr>
          <w:sz w:val="20"/>
          <w:szCs w:val="20"/>
        </w:rPr>
        <w:t>омплект</w:t>
      </w:r>
      <w:r>
        <w:rPr>
          <w:sz w:val="20"/>
          <w:szCs w:val="20"/>
        </w:rPr>
        <w:t>ов</w:t>
      </w:r>
      <w:r w:rsidR="00F671A9" w:rsidRPr="00A83278">
        <w:rPr>
          <w:sz w:val="20"/>
          <w:szCs w:val="20"/>
        </w:rPr>
        <w:t xml:space="preserve"> однотипных приборов</w:t>
      </w:r>
      <w:r w:rsidR="00F671A9">
        <w:rPr>
          <w:sz w:val="20"/>
          <w:szCs w:val="20"/>
        </w:rPr>
        <w:t xml:space="preserve"> в общепромышленном исполнении</w:t>
      </w:r>
      <w:r w:rsidR="00F671A9" w:rsidRPr="00A83278">
        <w:rPr>
          <w:sz w:val="20"/>
          <w:szCs w:val="20"/>
        </w:rPr>
        <w:t>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0"/>
        <w:gridCol w:w="1208"/>
        <w:gridCol w:w="1209"/>
        <w:gridCol w:w="1208"/>
        <w:gridCol w:w="1209"/>
        <w:gridCol w:w="1209"/>
      </w:tblGrid>
      <w:tr w:rsidR="00F671A9" w:rsidRPr="00B21B6C" w:rsidTr="00617530">
        <w:trPr>
          <w:trHeight w:hRule="exact" w:val="227"/>
        </w:trPr>
        <w:tc>
          <w:tcPr>
            <w:tcW w:w="2160" w:type="dxa"/>
            <w:vAlign w:val="center"/>
          </w:tcPr>
          <w:p w:rsidR="00F671A9" w:rsidRPr="00B21B6C" w:rsidRDefault="00F671A9" w:rsidP="00617530">
            <w:pPr>
              <w:rPr>
                <w:b/>
                <w:i/>
                <w:sz w:val="16"/>
                <w:szCs w:val="16"/>
                <w:lang w:val="en-US"/>
              </w:rPr>
            </w:pPr>
            <w:r w:rsidRPr="00B21B6C">
              <w:rPr>
                <w:b/>
                <w:sz w:val="16"/>
                <w:szCs w:val="16"/>
              </w:rPr>
              <w:t xml:space="preserve">исполнение </w:t>
            </w:r>
            <w:r w:rsidRPr="00B21B6C">
              <w:rPr>
                <w:b/>
                <w:bCs/>
                <w:sz w:val="16"/>
                <w:szCs w:val="16"/>
              </w:rPr>
              <w:t>ВРСГ-</w:t>
            </w:r>
          </w:p>
        </w:tc>
        <w:tc>
          <w:tcPr>
            <w:tcW w:w="1208" w:type="dxa"/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209" w:type="dxa"/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501</w:t>
            </w:r>
          </w:p>
        </w:tc>
        <w:tc>
          <w:tcPr>
            <w:tcW w:w="1208" w:type="dxa"/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502</w:t>
            </w:r>
          </w:p>
        </w:tc>
        <w:tc>
          <w:tcPr>
            <w:tcW w:w="1209" w:type="dxa"/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1209" w:type="dxa"/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522</w:t>
            </w:r>
          </w:p>
        </w:tc>
      </w:tr>
      <w:tr w:rsidR="00F671A9" w:rsidRPr="00B21B6C" w:rsidTr="00617530">
        <w:trPr>
          <w:trHeight w:hRule="exact" w:val="227"/>
        </w:trPr>
        <w:tc>
          <w:tcPr>
            <w:tcW w:w="2160" w:type="dxa"/>
            <w:vAlign w:val="center"/>
          </w:tcPr>
          <w:p w:rsidR="00F671A9" w:rsidRPr="00B21B6C" w:rsidRDefault="00F671A9" w:rsidP="00617530">
            <w:pPr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208" w:type="dxa"/>
            <w:vAlign w:val="center"/>
          </w:tcPr>
          <w:p w:rsidR="00F671A9" w:rsidRPr="00B21B6C" w:rsidRDefault="00F671A9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F671A9" w:rsidRPr="00B21B6C" w:rsidRDefault="00F671A9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Align w:val="center"/>
          </w:tcPr>
          <w:p w:rsidR="00F671A9" w:rsidRPr="00B21B6C" w:rsidRDefault="00F671A9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F671A9" w:rsidRPr="00B21B6C" w:rsidRDefault="00F671A9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F671A9" w:rsidRPr="00B21B6C" w:rsidRDefault="00F671A9" w:rsidP="00B21B6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F671A9" w:rsidRPr="00E439B3" w:rsidRDefault="00F671A9" w:rsidP="00BA2207">
      <w:pPr>
        <w:ind w:right="-143"/>
        <w:rPr>
          <w:b/>
          <w:i/>
          <w:sz w:val="8"/>
          <w:szCs w:val="8"/>
        </w:rPr>
      </w:pPr>
    </w:p>
    <w:p w:rsidR="00F671A9" w:rsidRDefault="008A2E12" w:rsidP="00DA1216">
      <w:pPr>
        <w:pStyle w:val="2"/>
        <w:spacing w:before="0" w:after="0"/>
        <w:rPr>
          <w:sz w:val="20"/>
          <w:szCs w:val="20"/>
        </w:rPr>
      </w:pPr>
      <w:r>
        <w:rPr>
          <w:sz w:val="20"/>
          <w:szCs w:val="20"/>
        </w:rPr>
        <w:t>Количество к</w:t>
      </w:r>
      <w:r w:rsidR="00F671A9" w:rsidRPr="00A83278">
        <w:rPr>
          <w:sz w:val="20"/>
          <w:szCs w:val="20"/>
        </w:rPr>
        <w:t>омплект</w:t>
      </w:r>
      <w:r>
        <w:rPr>
          <w:sz w:val="20"/>
          <w:szCs w:val="20"/>
        </w:rPr>
        <w:t>ов</w:t>
      </w:r>
      <w:r w:rsidR="00F671A9" w:rsidRPr="00A83278">
        <w:rPr>
          <w:sz w:val="20"/>
          <w:szCs w:val="20"/>
        </w:rPr>
        <w:t xml:space="preserve"> однотипных приборов</w:t>
      </w:r>
      <w:r w:rsidR="00F671A9">
        <w:rPr>
          <w:sz w:val="20"/>
          <w:szCs w:val="20"/>
        </w:rPr>
        <w:t xml:space="preserve"> в кислородном исполнении</w:t>
      </w:r>
      <w:r w:rsidR="00F671A9" w:rsidRPr="00A83278">
        <w:rPr>
          <w:sz w:val="20"/>
          <w:szCs w:val="20"/>
        </w:rPr>
        <w:t>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0"/>
        <w:gridCol w:w="1208"/>
        <w:gridCol w:w="1209"/>
        <w:gridCol w:w="1208"/>
        <w:gridCol w:w="1209"/>
        <w:gridCol w:w="1209"/>
      </w:tblGrid>
      <w:tr w:rsidR="00F671A9" w:rsidRPr="00B21B6C" w:rsidTr="00617530">
        <w:trPr>
          <w:trHeight w:hRule="exact" w:val="227"/>
        </w:trPr>
        <w:tc>
          <w:tcPr>
            <w:tcW w:w="2160" w:type="dxa"/>
            <w:vAlign w:val="center"/>
          </w:tcPr>
          <w:p w:rsidR="00F671A9" w:rsidRPr="00B21B6C" w:rsidRDefault="00F671A9" w:rsidP="00617530">
            <w:pPr>
              <w:rPr>
                <w:b/>
                <w:i/>
                <w:sz w:val="16"/>
                <w:szCs w:val="16"/>
                <w:lang w:val="en-US"/>
              </w:rPr>
            </w:pPr>
            <w:r w:rsidRPr="00B21B6C">
              <w:rPr>
                <w:b/>
                <w:sz w:val="16"/>
                <w:szCs w:val="16"/>
              </w:rPr>
              <w:t xml:space="preserve">исполнение </w:t>
            </w:r>
            <w:r>
              <w:rPr>
                <w:b/>
                <w:bCs/>
                <w:sz w:val="16"/>
                <w:szCs w:val="16"/>
              </w:rPr>
              <w:t>ВРСГ-К</w:t>
            </w:r>
          </w:p>
        </w:tc>
        <w:tc>
          <w:tcPr>
            <w:tcW w:w="1208" w:type="dxa"/>
            <w:vAlign w:val="center"/>
          </w:tcPr>
          <w:p w:rsidR="00F671A9" w:rsidRPr="00B21B6C" w:rsidRDefault="00F671A9" w:rsidP="00DA121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500</w:t>
            </w:r>
            <w:r>
              <w:rPr>
                <w:b/>
                <w:sz w:val="16"/>
                <w:szCs w:val="16"/>
              </w:rPr>
              <w:t xml:space="preserve"> К</w:t>
            </w:r>
          </w:p>
        </w:tc>
        <w:tc>
          <w:tcPr>
            <w:tcW w:w="1209" w:type="dxa"/>
            <w:vAlign w:val="center"/>
          </w:tcPr>
          <w:p w:rsidR="00F671A9" w:rsidRPr="00B21B6C" w:rsidRDefault="00F671A9" w:rsidP="00DA121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501</w:t>
            </w:r>
            <w:r>
              <w:rPr>
                <w:b/>
                <w:sz w:val="16"/>
                <w:szCs w:val="16"/>
              </w:rPr>
              <w:t xml:space="preserve"> К</w:t>
            </w:r>
          </w:p>
        </w:tc>
        <w:tc>
          <w:tcPr>
            <w:tcW w:w="1208" w:type="dxa"/>
            <w:vAlign w:val="center"/>
          </w:tcPr>
          <w:p w:rsidR="00F671A9" w:rsidRPr="00B21B6C" w:rsidRDefault="00F671A9" w:rsidP="00DA121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502</w:t>
            </w:r>
            <w:r>
              <w:rPr>
                <w:b/>
                <w:sz w:val="16"/>
                <w:szCs w:val="16"/>
              </w:rPr>
              <w:t xml:space="preserve"> К</w:t>
            </w:r>
          </w:p>
        </w:tc>
        <w:tc>
          <w:tcPr>
            <w:tcW w:w="1209" w:type="dxa"/>
            <w:vAlign w:val="center"/>
          </w:tcPr>
          <w:p w:rsidR="00F671A9" w:rsidRPr="00B21B6C" w:rsidRDefault="00F671A9" w:rsidP="00DA121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521</w:t>
            </w:r>
            <w:r>
              <w:rPr>
                <w:b/>
                <w:sz w:val="16"/>
                <w:szCs w:val="16"/>
              </w:rPr>
              <w:t xml:space="preserve"> К</w:t>
            </w:r>
          </w:p>
        </w:tc>
        <w:tc>
          <w:tcPr>
            <w:tcW w:w="1209" w:type="dxa"/>
            <w:vAlign w:val="center"/>
          </w:tcPr>
          <w:p w:rsidR="00F671A9" w:rsidRPr="00B21B6C" w:rsidRDefault="00F671A9" w:rsidP="00DA121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522</w:t>
            </w:r>
            <w:r>
              <w:rPr>
                <w:b/>
                <w:sz w:val="16"/>
                <w:szCs w:val="16"/>
              </w:rPr>
              <w:t xml:space="preserve"> К</w:t>
            </w:r>
          </w:p>
        </w:tc>
      </w:tr>
      <w:tr w:rsidR="00F671A9" w:rsidRPr="00B21B6C" w:rsidTr="00617530">
        <w:trPr>
          <w:trHeight w:hRule="exact" w:val="227"/>
        </w:trPr>
        <w:tc>
          <w:tcPr>
            <w:tcW w:w="2160" w:type="dxa"/>
            <w:vAlign w:val="center"/>
          </w:tcPr>
          <w:p w:rsidR="00F671A9" w:rsidRPr="00B21B6C" w:rsidRDefault="00F671A9" w:rsidP="00617530">
            <w:pPr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208" w:type="dxa"/>
            <w:vAlign w:val="center"/>
          </w:tcPr>
          <w:p w:rsidR="00F671A9" w:rsidRPr="00B21B6C" w:rsidRDefault="00F671A9" w:rsidP="00DA121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F671A9" w:rsidRPr="00B21B6C" w:rsidRDefault="00F671A9" w:rsidP="00DA121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Align w:val="center"/>
          </w:tcPr>
          <w:p w:rsidR="00F671A9" w:rsidRPr="00B21B6C" w:rsidRDefault="00F671A9" w:rsidP="00DA121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F671A9" w:rsidRPr="00B21B6C" w:rsidRDefault="00F671A9" w:rsidP="00DA121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F671A9" w:rsidRPr="00B21B6C" w:rsidRDefault="00F671A9" w:rsidP="00DA121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F671A9" w:rsidRPr="00E439B3" w:rsidRDefault="00F671A9" w:rsidP="001F6E44">
      <w:pPr>
        <w:ind w:right="-143"/>
        <w:rPr>
          <w:b/>
          <w:i/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2"/>
        <w:gridCol w:w="1755"/>
        <w:gridCol w:w="2268"/>
        <w:gridCol w:w="837"/>
        <w:gridCol w:w="180"/>
        <w:gridCol w:w="1440"/>
        <w:gridCol w:w="900"/>
        <w:gridCol w:w="900"/>
        <w:gridCol w:w="388"/>
        <w:gridCol w:w="996"/>
      </w:tblGrid>
      <w:tr w:rsidR="00F671A9" w:rsidRPr="00B21B6C" w:rsidTr="00FF3CBF">
        <w:trPr>
          <w:trHeight w:val="198"/>
          <w:jc w:val="center"/>
        </w:trPr>
        <w:tc>
          <w:tcPr>
            <w:tcW w:w="1052" w:type="dxa"/>
            <w:tcBorders>
              <w:top w:val="nil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21B6C">
              <w:rPr>
                <w:b/>
                <w:sz w:val="16"/>
                <w:szCs w:val="16"/>
              </w:rPr>
              <w:t xml:space="preserve">ип газа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B21B6C">
              <w:rPr>
                <w:b/>
                <w:sz w:val="16"/>
              </w:rPr>
              <w:t>химическая  формула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right"/>
              <w:rPr>
                <w:b/>
                <w:sz w:val="14"/>
                <w:szCs w:val="14"/>
              </w:rPr>
            </w:pPr>
            <w:r w:rsidRPr="00B21B6C">
              <w:rPr>
                <w:b/>
                <w:sz w:val="16"/>
                <w:szCs w:val="16"/>
              </w:rPr>
              <w:t>абсолютное давление газа, МПа</w:t>
            </w:r>
          </w:p>
        </w:tc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671A9" w:rsidRPr="00B21B6C">
        <w:trPr>
          <w:trHeight w:val="57"/>
          <w:jc w:val="center"/>
        </w:trPr>
        <w:tc>
          <w:tcPr>
            <w:tcW w:w="10716" w:type="dxa"/>
            <w:gridSpan w:val="10"/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F671A9" w:rsidRPr="00B21B6C">
        <w:trPr>
          <w:trHeight w:hRule="exact" w:val="198"/>
          <w:jc w:val="center"/>
        </w:trPr>
        <w:tc>
          <w:tcPr>
            <w:tcW w:w="5912" w:type="dxa"/>
            <w:gridSpan w:val="4"/>
            <w:vAlign w:val="center"/>
          </w:tcPr>
          <w:p w:rsidR="00F671A9" w:rsidRPr="00B21B6C" w:rsidRDefault="00F671A9" w:rsidP="00B21B6C">
            <w:pPr>
              <w:spacing w:line="216" w:lineRule="auto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значение измеряемого расхода</w:t>
            </w:r>
            <w:r w:rsidRPr="00B21B6C">
              <w:rPr>
                <w:sz w:val="16"/>
                <w:szCs w:val="16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 xml:space="preserve">в нормальных  условиях  , </w:t>
            </w:r>
            <w:r w:rsidRPr="00B21B6C">
              <w:rPr>
                <w:b/>
                <w:sz w:val="16"/>
                <w:szCs w:val="16"/>
                <w:lang w:val="en-US"/>
              </w:rPr>
              <w:t>Q</w:t>
            </w:r>
            <w:r w:rsidRPr="00B21B6C">
              <w:rPr>
                <w:b/>
                <w:sz w:val="16"/>
                <w:szCs w:val="16"/>
              </w:rPr>
              <w:t xml:space="preserve"> м</w:t>
            </w:r>
            <w:r w:rsidRPr="00B21B6C">
              <w:rPr>
                <w:b/>
                <w:sz w:val="16"/>
                <w:szCs w:val="16"/>
                <w:vertAlign w:val="superscript"/>
              </w:rPr>
              <w:t>3</w:t>
            </w:r>
            <w:r w:rsidRPr="00B21B6C">
              <w:rPr>
                <w:b/>
                <w:sz w:val="16"/>
                <w:szCs w:val="16"/>
              </w:rPr>
              <w:t xml:space="preserve">/ч 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B21B6C">
              <w:rPr>
                <w:b/>
                <w:sz w:val="16"/>
                <w:szCs w:val="16"/>
              </w:rPr>
              <w:t>наименьшее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B21B6C">
              <w:rPr>
                <w:b/>
                <w:sz w:val="16"/>
                <w:szCs w:val="16"/>
              </w:rPr>
              <w:t>наибольшее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F671A9" w:rsidRPr="00B21B6C">
        <w:trPr>
          <w:trHeight w:hRule="exact" w:val="198"/>
          <w:jc w:val="center"/>
        </w:trPr>
        <w:tc>
          <w:tcPr>
            <w:tcW w:w="5912" w:type="dxa"/>
            <w:gridSpan w:val="4"/>
            <w:vAlign w:val="center"/>
          </w:tcPr>
          <w:p w:rsidR="00F671A9" w:rsidRPr="00B21B6C" w:rsidRDefault="00F671A9" w:rsidP="00B21B6C">
            <w:pPr>
              <w:spacing w:line="216" w:lineRule="auto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значение измеряемого расхода</w:t>
            </w:r>
            <w:r w:rsidRPr="00B21B6C">
              <w:rPr>
                <w:sz w:val="16"/>
                <w:szCs w:val="16"/>
              </w:rPr>
              <w:t xml:space="preserve"> </w:t>
            </w:r>
            <w:r w:rsidRPr="00B21B6C">
              <w:rPr>
                <w:b/>
                <w:sz w:val="16"/>
                <w:szCs w:val="16"/>
              </w:rPr>
              <w:t xml:space="preserve">в рабочих  условиях  , </w:t>
            </w:r>
            <w:r w:rsidRPr="00B21B6C">
              <w:rPr>
                <w:b/>
                <w:sz w:val="16"/>
                <w:szCs w:val="16"/>
                <w:lang w:val="en-US"/>
              </w:rPr>
              <w:t>Q</w:t>
            </w:r>
            <w:r w:rsidRPr="00B21B6C">
              <w:rPr>
                <w:b/>
                <w:sz w:val="16"/>
                <w:szCs w:val="16"/>
              </w:rPr>
              <w:t xml:space="preserve"> м</w:t>
            </w:r>
            <w:r w:rsidRPr="00B21B6C">
              <w:rPr>
                <w:b/>
                <w:sz w:val="16"/>
                <w:szCs w:val="16"/>
                <w:vertAlign w:val="superscript"/>
              </w:rPr>
              <w:t>3</w:t>
            </w:r>
            <w:r w:rsidRPr="00B21B6C">
              <w:rPr>
                <w:b/>
                <w:sz w:val="16"/>
                <w:szCs w:val="16"/>
              </w:rPr>
              <w:t xml:space="preserve">/ч 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 xml:space="preserve">           наименьшее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B21B6C">
              <w:rPr>
                <w:b/>
                <w:sz w:val="16"/>
                <w:szCs w:val="16"/>
              </w:rPr>
              <w:t>наибольшее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F671A9" w:rsidRPr="00B21B6C">
        <w:trPr>
          <w:trHeight w:val="57"/>
          <w:jc w:val="center"/>
        </w:trPr>
        <w:tc>
          <w:tcPr>
            <w:tcW w:w="10716" w:type="dxa"/>
            <w:gridSpan w:val="10"/>
            <w:vAlign w:val="center"/>
          </w:tcPr>
          <w:p w:rsidR="00F671A9" w:rsidRPr="00B21B6C" w:rsidRDefault="00F671A9" w:rsidP="00B21B6C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F671A9" w:rsidRDefault="00F671A9" w:rsidP="00B02A90">
      <w:pPr>
        <w:ind w:firstLine="720"/>
        <w:jc w:val="right"/>
        <w:rPr>
          <w:b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6"/>
        <w:gridCol w:w="532"/>
        <w:gridCol w:w="537"/>
        <w:gridCol w:w="533"/>
        <w:gridCol w:w="537"/>
        <w:gridCol w:w="533"/>
        <w:gridCol w:w="537"/>
        <w:gridCol w:w="533"/>
        <w:gridCol w:w="537"/>
        <w:gridCol w:w="533"/>
        <w:gridCol w:w="715"/>
        <w:gridCol w:w="533"/>
        <w:gridCol w:w="539"/>
        <w:gridCol w:w="507"/>
      </w:tblGrid>
      <w:tr w:rsidR="00F671A9" w:rsidRPr="00B6105D" w:rsidTr="008A2E12">
        <w:tc>
          <w:tcPr>
            <w:tcW w:w="37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671A9" w:rsidRPr="00CA7107" w:rsidRDefault="00D634F1" w:rsidP="008A2E1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Номинальный диаметр </w:t>
            </w:r>
            <w:r w:rsidR="00F671A9">
              <w:rPr>
                <w:b/>
                <w:sz w:val="16"/>
                <w:szCs w:val="16"/>
              </w:rPr>
              <w:t>(</w:t>
            </w:r>
            <w:r w:rsidR="00F671A9">
              <w:rPr>
                <w:b/>
                <w:sz w:val="16"/>
                <w:szCs w:val="16"/>
                <w:lang w:val="en-US"/>
              </w:rPr>
              <w:t>DN</w:t>
            </w:r>
            <w:r w:rsidR="00F671A9">
              <w:rPr>
                <w:b/>
                <w:sz w:val="16"/>
                <w:szCs w:val="16"/>
              </w:rPr>
              <w:t xml:space="preserve">):  </w:t>
            </w:r>
            <w:r>
              <w:rPr>
                <w:b/>
                <w:sz w:val="16"/>
                <w:szCs w:val="16"/>
              </w:rPr>
              <w:t xml:space="preserve">   </w:t>
            </w:r>
            <w:r w:rsidR="00F671A9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A2E12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="00F671A9">
              <w:rPr>
                <w:b/>
                <w:sz w:val="16"/>
                <w:szCs w:val="16"/>
              </w:rPr>
              <w:t xml:space="preserve">15                                                                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6B7AA1" w:rsidRDefault="00F671A9" w:rsidP="008A2E12">
            <w:pPr>
              <w:ind w:right="-425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6B56A3" w:rsidRDefault="00F671A9" w:rsidP="008A2E1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6105D" w:rsidRDefault="00F671A9" w:rsidP="008A2E1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6B56A3" w:rsidRDefault="00F671A9" w:rsidP="008A2E1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32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6105D" w:rsidRDefault="00F671A9" w:rsidP="008A2E1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6B56A3" w:rsidRDefault="00F671A9" w:rsidP="008A2E1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50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6105D" w:rsidRDefault="00F671A9" w:rsidP="008A2E1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6B56A3" w:rsidRDefault="00F671A9" w:rsidP="008A2E1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80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6105D" w:rsidRDefault="00F671A9" w:rsidP="008A2E1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6B56A3" w:rsidRDefault="00F671A9" w:rsidP="008A2E1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100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6105D" w:rsidRDefault="00F671A9" w:rsidP="008A2E1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71A9" w:rsidRPr="006B56A3" w:rsidRDefault="00F671A9" w:rsidP="008A2E12">
            <w:pPr>
              <w:ind w:right="-42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150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71A9" w:rsidRPr="00B6105D" w:rsidRDefault="00F671A9" w:rsidP="008A2E12">
            <w:pPr>
              <w:ind w:right="-425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F671A9" w:rsidRPr="001434A5" w:rsidRDefault="00F671A9" w:rsidP="008A2E12">
      <w:pPr>
        <w:spacing w:before="60"/>
        <w:ind w:right="-425"/>
        <w:rPr>
          <w:sz w:val="20"/>
          <w:szCs w:val="20"/>
        </w:rPr>
      </w:pPr>
      <w:r>
        <w:rPr>
          <w:b/>
          <w:i/>
          <w:sz w:val="20"/>
          <w:szCs w:val="20"/>
        </w:rPr>
        <w:t>К</w:t>
      </w:r>
      <w:r w:rsidRPr="001434A5">
        <w:rPr>
          <w:b/>
          <w:i/>
          <w:sz w:val="20"/>
          <w:szCs w:val="20"/>
        </w:rPr>
        <w:t>омплект</w:t>
      </w:r>
      <w:r w:rsidRPr="00F73C73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поставки для различных исполнений</w:t>
      </w:r>
      <w:r w:rsidRPr="001434A5">
        <w:rPr>
          <w:b/>
          <w:i/>
          <w:sz w:val="20"/>
          <w:szCs w:val="20"/>
        </w:rPr>
        <w:t>: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0"/>
        <w:gridCol w:w="2203"/>
        <w:gridCol w:w="2126"/>
        <w:gridCol w:w="2268"/>
        <w:gridCol w:w="2851"/>
      </w:tblGrid>
      <w:tr w:rsidR="00F671A9" w:rsidRPr="00B21B6C" w:rsidTr="00617530">
        <w:tc>
          <w:tcPr>
            <w:tcW w:w="1540" w:type="dxa"/>
            <w:vMerge w:val="restart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Исполнение</w:t>
            </w:r>
          </w:p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расходомера</w:t>
            </w:r>
          </w:p>
        </w:tc>
        <w:tc>
          <w:tcPr>
            <w:tcW w:w="9448" w:type="dxa"/>
            <w:gridSpan w:val="4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Составные части изделия</w:t>
            </w:r>
          </w:p>
        </w:tc>
      </w:tr>
      <w:tr w:rsidR="00F671A9" w:rsidRPr="00B21B6C" w:rsidTr="00617530">
        <w:tc>
          <w:tcPr>
            <w:tcW w:w="1540" w:type="dxa"/>
            <w:vMerge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03" w:type="dxa"/>
            <w:tcMar>
              <w:left w:w="57" w:type="dxa"/>
              <w:right w:w="57" w:type="dxa"/>
            </w:tcMar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Расходомер ВПРГ-010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Датчик температуры *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Датчик</w:t>
            </w:r>
            <w:r w:rsidRPr="00B21B6C">
              <w:rPr>
                <w:b/>
                <w:sz w:val="18"/>
                <w:szCs w:val="18"/>
              </w:rPr>
              <w:t xml:space="preserve"> давления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21B6C">
              <w:rPr>
                <w:b/>
                <w:sz w:val="18"/>
                <w:szCs w:val="18"/>
              </w:rPr>
              <w:t>ДА415</w:t>
            </w:r>
          </w:p>
        </w:tc>
        <w:tc>
          <w:tcPr>
            <w:tcW w:w="2851" w:type="dxa"/>
            <w:tcMar>
              <w:left w:w="57" w:type="dxa"/>
              <w:right w:w="57" w:type="dxa"/>
            </w:tcMar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sz w:val="18"/>
                <w:szCs w:val="18"/>
              </w:rPr>
              <w:t>Корректор газовый Взлет КГ</w:t>
            </w:r>
          </w:p>
        </w:tc>
      </w:tr>
      <w:tr w:rsidR="00F671A9" w:rsidRPr="00B21B6C" w:rsidTr="00617530">
        <w:tc>
          <w:tcPr>
            <w:tcW w:w="1540" w:type="dxa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ВРСГ-500</w:t>
            </w:r>
          </w:p>
        </w:tc>
        <w:tc>
          <w:tcPr>
            <w:tcW w:w="2203" w:type="dxa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126" w:type="dxa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i/>
                <w:sz w:val="16"/>
                <w:szCs w:val="16"/>
              </w:rPr>
            </w:pPr>
            <w:r w:rsidRPr="00B21B6C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268" w:type="dxa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i/>
                <w:sz w:val="16"/>
                <w:szCs w:val="16"/>
              </w:rPr>
            </w:pPr>
            <w:r w:rsidRPr="00B21B6C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51" w:type="dxa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i/>
                <w:sz w:val="16"/>
                <w:szCs w:val="16"/>
              </w:rPr>
            </w:pPr>
            <w:r w:rsidRPr="00B21B6C">
              <w:rPr>
                <w:b/>
                <w:i/>
                <w:sz w:val="16"/>
                <w:szCs w:val="16"/>
              </w:rPr>
              <w:t>-</w:t>
            </w:r>
          </w:p>
        </w:tc>
      </w:tr>
      <w:tr w:rsidR="00F671A9" w:rsidRPr="00B21B6C" w:rsidTr="00617530">
        <w:tc>
          <w:tcPr>
            <w:tcW w:w="1540" w:type="dxa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ВРСГ-501,-502</w:t>
            </w:r>
          </w:p>
        </w:tc>
        <w:tc>
          <w:tcPr>
            <w:tcW w:w="2203" w:type="dxa"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126" w:type="dxa"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268" w:type="dxa"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2851" w:type="dxa"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sz w:val="18"/>
                <w:szCs w:val="18"/>
              </w:rPr>
              <w:t>+</w:t>
            </w:r>
          </w:p>
        </w:tc>
      </w:tr>
      <w:tr w:rsidR="00F671A9" w:rsidRPr="00B21B6C" w:rsidTr="00617530">
        <w:trPr>
          <w:trHeight w:hRule="exact" w:val="284"/>
        </w:trPr>
        <w:tc>
          <w:tcPr>
            <w:tcW w:w="1540" w:type="dxa"/>
            <w:vAlign w:val="center"/>
          </w:tcPr>
          <w:p w:rsidR="00F671A9" w:rsidRPr="00B21B6C" w:rsidRDefault="00F671A9" w:rsidP="00617530">
            <w:pPr>
              <w:jc w:val="center"/>
              <w:rPr>
                <w:b/>
                <w:sz w:val="18"/>
                <w:szCs w:val="18"/>
              </w:rPr>
            </w:pPr>
            <w:r w:rsidRPr="00B21B6C">
              <w:rPr>
                <w:b/>
                <w:sz w:val="18"/>
                <w:szCs w:val="18"/>
              </w:rPr>
              <w:t>ВРСГ-521,-522</w:t>
            </w:r>
          </w:p>
        </w:tc>
        <w:tc>
          <w:tcPr>
            <w:tcW w:w="2203" w:type="dxa"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126" w:type="dxa"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268" w:type="dxa"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51" w:type="dxa"/>
            <w:vAlign w:val="center"/>
          </w:tcPr>
          <w:p w:rsidR="00F671A9" w:rsidRPr="00B21B6C" w:rsidRDefault="00F671A9" w:rsidP="00617530">
            <w:pPr>
              <w:jc w:val="center"/>
              <w:rPr>
                <w:i/>
                <w:sz w:val="16"/>
                <w:szCs w:val="16"/>
              </w:rPr>
            </w:pPr>
            <w:r w:rsidRPr="00B21B6C">
              <w:rPr>
                <w:b/>
                <w:sz w:val="18"/>
                <w:szCs w:val="18"/>
              </w:rPr>
              <w:t>+</w:t>
            </w:r>
          </w:p>
        </w:tc>
      </w:tr>
    </w:tbl>
    <w:p w:rsidR="00F671A9" w:rsidRDefault="00F671A9" w:rsidP="007B08B9">
      <w:pPr>
        <w:spacing w:line="360" w:lineRule="auto"/>
        <w:rPr>
          <w:b/>
          <w:sz w:val="18"/>
          <w:szCs w:val="18"/>
        </w:rPr>
      </w:pPr>
    </w:p>
    <w:tbl>
      <w:tblPr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176"/>
        <w:gridCol w:w="7229"/>
        <w:gridCol w:w="567"/>
      </w:tblGrid>
      <w:tr w:rsidR="00F671A9" w:rsidRPr="000A3EBD" w:rsidTr="008E2E82">
        <w:trPr>
          <w:trHeight w:hRule="exact" w:val="284"/>
        </w:trPr>
        <w:tc>
          <w:tcPr>
            <w:tcW w:w="3176" w:type="dxa"/>
            <w:vMerge w:val="restart"/>
          </w:tcPr>
          <w:p w:rsidR="00F671A9" w:rsidRDefault="00F671A9" w:rsidP="008A2E1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F344F">
              <w:rPr>
                <w:b/>
                <w:sz w:val="20"/>
                <w:szCs w:val="20"/>
              </w:rPr>
              <w:t>Присоед</w:t>
            </w:r>
            <w:bookmarkStart w:id="0" w:name="_GoBack"/>
            <w:bookmarkEnd w:id="0"/>
            <w:r w:rsidRPr="007F344F">
              <w:rPr>
                <w:b/>
                <w:sz w:val="20"/>
                <w:szCs w:val="20"/>
              </w:rPr>
              <w:t>инительная</w:t>
            </w:r>
          </w:p>
          <w:p w:rsidR="00F671A9" w:rsidRPr="007F344F" w:rsidRDefault="00F671A9" w:rsidP="008A2E1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F344F">
              <w:rPr>
                <w:b/>
                <w:sz w:val="20"/>
                <w:szCs w:val="20"/>
              </w:rPr>
              <w:t>арматура</w:t>
            </w:r>
          </w:p>
          <w:p w:rsidR="00F671A9" w:rsidRPr="007F344F" w:rsidRDefault="00F671A9" w:rsidP="008A2E12">
            <w:pPr>
              <w:jc w:val="center"/>
              <w:rPr>
                <w:i/>
                <w:sz w:val="18"/>
                <w:szCs w:val="18"/>
              </w:rPr>
            </w:pPr>
            <w:r w:rsidRPr="007F344F">
              <w:rPr>
                <w:i/>
                <w:sz w:val="18"/>
                <w:szCs w:val="18"/>
              </w:rPr>
              <w:t xml:space="preserve">Внимание! Ответные фланцы </w:t>
            </w:r>
            <w:r>
              <w:rPr>
                <w:i/>
                <w:sz w:val="18"/>
                <w:szCs w:val="18"/>
              </w:rPr>
              <w:t xml:space="preserve">расходомера </w:t>
            </w:r>
            <w:r w:rsidRPr="007F344F">
              <w:rPr>
                <w:i/>
                <w:sz w:val="18"/>
                <w:szCs w:val="18"/>
              </w:rPr>
              <w:t>не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F344F">
              <w:rPr>
                <w:i/>
                <w:sz w:val="18"/>
                <w:szCs w:val="18"/>
              </w:rPr>
              <w:t>стандартные</w:t>
            </w: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:rsidR="00F671A9" w:rsidRPr="008E68BD" w:rsidRDefault="00F671A9" w:rsidP="000F4FE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0A3EBD">
              <w:rPr>
                <w:b/>
                <w:sz w:val="18"/>
                <w:szCs w:val="18"/>
              </w:rPr>
              <w:t>Комплект</w:t>
            </w:r>
            <w:r w:rsidRPr="008C39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№ 1**       (до 1,6 МПа)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71A9" w:rsidRPr="000A3EBD" w:rsidTr="008E2E82">
        <w:trPr>
          <w:trHeight w:hRule="exact" w:val="284"/>
        </w:trPr>
        <w:tc>
          <w:tcPr>
            <w:tcW w:w="3176" w:type="dxa"/>
            <w:vMerge/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:rsidR="00F671A9" w:rsidRPr="000A3EBD" w:rsidRDefault="00F671A9" w:rsidP="008E2E8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Комплект № 2**      (кислород , до 1,6 МПа)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71A9" w:rsidRPr="000A3EBD" w:rsidTr="008E2E82">
        <w:trPr>
          <w:trHeight w:hRule="exact" w:val="284"/>
        </w:trPr>
        <w:tc>
          <w:tcPr>
            <w:tcW w:w="3176" w:type="dxa"/>
            <w:vMerge/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:rsidR="00F671A9" w:rsidRPr="008E2E82" w:rsidRDefault="00F671A9" w:rsidP="00115A1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Комплект № 3***     (до 1,6 МПа)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71A9" w:rsidRPr="000A3EBD" w:rsidTr="008E2E82">
        <w:trPr>
          <w:trHeight w:hRule="exact" w:val="251"/>
        </w:trPr>
        <w:tc>
          <w:tcPr>
            <w:tcW w:w="3176" w:type="dxa"/>
            <w:vMerge/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:rsidR="00F671A9" w:rsidRPr="000A3EBD" w:rsidRDefault="00F671A9" w:rsidP="008A2E1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Комплект № 5</w:t>
            </w:r>
            <w:r w:rsidRPr="008E68BD">
              <w:rPr>
                <w:b/>
                <w:sz w:val="18"/>
                <w:szCs w:val="18"/>
              </w:rPr>
              <w:t>***</w:t>
            </w:r>
            <w:r>
              <w:rPr>
                <w:b/>
                <w:sz w:val="18"/>
                <w:szCs w:val="18"/>
              </w:rPr>
              <w:t xml:space="preserve">     (до 4,0 МПа)</w:t>
            </w:r>
            <w:r w:rsidRPr="008E2E8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(только для </w:t>
            </w:r>
            <w:r w:rsidR="008A2E12">
              <w:rPr>
                <w:b/>
                <w:i/>
                <w:sz w:val="16"/>
                <w:szCs w:val="16"/>
                <w:lang w:val="en-US"/>
              </w:rPr>
              <w:t>DN</w:t>
            </w:r>
            <w:r>
              <w:rPr>
                <w:b/>
                <w:i/>
                <w:sz w:val="16"/>
                <w:szCs w:val="16"/>
              </w:rPr>
              <w:t xml:space="preserve"> 25, 32 и 50)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71A9" w:rsidRPr="000A3EBD" w:rsidTr="008E2E82">
        <w:trPr>
          <w:trHeight w:hRule="exact" w:val="251"/>
        </w:trPr>
        <w:tc>
          <w:tcPr>
            <w:tcW w:w="3176" w:type="dxa"/>
            <w:vMerge/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:rsidR="00F671A9" w:rsidRDefault="00F671A9" w:rsidP="008A2E1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Комплект № 5</w:t>
            </w:r>
            <w:r w:rsidRPr="008E68BD">
              <w:rPr>
                <w:b/>
                <w:sz w:val="18"/>
                <w:szCs w:val="18"/>
              </w:rPr>
              <w:t>**</w:t>
            </w:r>
            <w:r>
              <w:rPr>
                <w:b/>
                <w:sz w:val="18"/>
                <w:szCs w:val="18"/>
              </w:rPr>
              <w:t>*     (до 7,5 МПа)</w:t>
            </w:r>
            <w:r>
              <w:rPr>
                <w:b/>
                <w:i/>
                <w:sz w:val="16"/>
                <w:szCs w:val="16"/>
              </w:rPr>
              <w:t xml:space="preserve"> (только для </w:t>
            </w:r>
            <w:r w:rsidR="008A2E12">
              <w:rPr>
                <w:b/>
                <w:i/>
                <w:sz w:val="16"/>
                <w:szCs w:val="16"/>
                <w:lang w:val="en-US"/>
              </w:rPr>
              <w:t>DN</w:t>
            </w:r>
            <w:r>
              <w:rPr>
                <w:b/>
                <w:i/>
                <w:sz w:val="16"/>
                <w:szCs w:val="16"/>
              </w:rPr>
              <w:t xml:space="preserve"> 25, 32 и 50)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1A9" w:rsidRPr="000A3EBD" w:rsidRDefault="00F671A9" w:rsidP="000A3E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671A9" w:rsidRPr="00D55C9A" w:rsidRDefault="00F671A9" w:rsidP="00735A23">
      <w:pPr>
        <w:tabs>
          <w:tab w:val="left" w:pos="284"/>
        </w:tabs>
        <w:rPr>
          <w:b/>
          <w:i/>
          <w:sz w:val="8"/>
          <w:szCs w:val="8"/>
        </w:rPr>
      </w:pPr>
    </w:p>
    <w:p w:rsidR="00F671A9" w:rsidRDefault="00F671A9" w:rsidP="008903D2">
      <w:pPr>
        <w:rPr>
          <w:b/>
          <w:i/>
          <w:sz w:val="16"/>
          <w:szCs w:val="16"/>
        </w:rPr>
      </w:pPr>
    </w:p>
    <w:tbl>
      <w:tblPr>
        <w:tblW w:w="11023" w:type="dxa"/>
        <w:tblInd w:w="-204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"/>
        <w:gridCol w:w="2184"/>
        <w:gridCol w:w="1559"/>
        <w:gridCol w:w="567"/>
        <w:gridCol w:w="1843"/>
        <w:gridCol w:w="992"/>
        <w:gridCol w:w="567"/>
        <w:gridCol w:w="850"/>
        <w:gridCol w:w="567"/>
        <w:gridCol w:w="1276"/>
        <w:gridCol w:w="532"/>
        <w:gridCol w:w="35"/>
      </w:tblGrid>
      <w:tr w:rsidR="00F671A9" w:rsidRPr="00F96435" w:rsidTr="008A2E12">
        <w:trPr>
          <w:gridBefore w:val="1"/>
          <w:wBefore w:w="51" w:type="dxa"/>
          <w:trHeight w:hRule="exact" w:val="284"/>
        </w:trPr>
        <w:tc>
          <w:tcPr>
            <w:tcW w:w="6153" w:type="dxa"/>
            <w:gridSpan w:val="4"/>
            <w:vAlign w:val="center"/>
          </w:tcPr>
          <w:p w:rsidR="00F671A9" w:rsidRPr="00F96435" w:rsidRDefault="00F671A9" w:rsidP="005D4D06">
            <w:pPr>
              <w:rPr>
                <w:b/>
                <w:i/>
                <w:sz w:val="18"/>
                <w:szCs w:val="18"/>
              </w:rPr>
            </w:pPr>
            <w:r w:rsidRPr="00F96435">
              <w:rPr>
                <w:b/>
                <w:i/>
                <w:sz w:val="18"/>
                <w:szCs w:val="18"/>
              </w:rPr>
              <w:t xml:space="preserve">Материал </w:t>
            </w:r>
            <w:r>
              <w:rPr>
                <w:b/>
                <w:i/>
                <w:sz w:val="18"/>
                <w:szCs w:val="18"/>
              </w:rPr>
              <w:t>присоединительной арматуры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F671A9" w:rsidRPr="00F96435" w:rsidRDefault="00F671A9" w:rsidP="00244754">
            <w:pPr>
              <w:rPr>
                <w:b/>
                <w:i/>
                <w:sz w:val="16"/>
                <w:szCs w:val="16"/>
              </w:rPr>
            </w:pPr>
            <w:r w:rsidRPr="00F96435">
              <w:rPr>
                <w:b/>
                <w:i/>
                <w:sz w:val="16"/>
                <w:szCs w:val="16"/>
              </w:rPr>
              <w:t>Сталь 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1A9" w:rsidRPr="00F96435" w:rsidRDefault="00F671A9" w:rsidP="008903D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71A9" w:rsidRPr="00F96435" w:rsidRDefault="00F671A9" w:rsidP="0024475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</w:t>
            </w:r>
            <w:r w:rsidRPr="00F96435">
              <w:rPr>
                <w:b/>
                <w:i/>
                <w:sz w:val="16"/>
                <w:szCs w:val="16"/>
              </w:rPr>
              <w:t>09Г2С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1A9" w:rsidRPr="00F96435" w:rsidRDefault="00F671A9" w:rsidP="008903D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71A9" w:rsidRPr="00F96435" w:rsidRDefault="00F671A9" w:rsidP="0024475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</w:t>
            </w:r>
            <w:r w:rsidRPr="00F96435">
              <w:rPr>
                <w:b/>
                <w:i/>
                <w:sz w:val="16"/>
                <w:szCs w:val="16"/>
              </w:rPr>
              <w:t>12Х18</w:t>
            </w:r>
            <w:r>
              <w:rPr>
                <w:b/>
                <w:i/>
                <w:sz w:val="16"/>
                <w:szCs w:val="16"/>
              </w:rPr>
              <w:t>Н10Т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1A9" w:rsidRPr="00F96435" w:rsidRDefault="00F671A9" w:rsidP="008903D2">
            <w:pPr>
              <w:rPr>
                <w:b/>
                <w:i/>
                <w:sz w:val="16"/>
                <w:szCs w:val="16"/>
              </w:rPr>
            </w:pPr>
          </w:p>
        </w:tc>
      </w:tr>
      <w:tr w:rsidR="0013017F" w:rsidRPr="00F96435" w:rsidTr="00D634F1">
        <w:trPr>
          <w:gridBefore w:val="1"/>
          <w:wBefore w:w="51" w:type="dxa"/>
          <w:trHeight w:hRule="exact" w:val="284"/>
        </w:trPr>
        <w:tc>
          <w:tcPr>
            <w:tcW w:w="3743" w:type="dxa"/>
            <w:gridSpan w:val="2"/>
            <w:tcBorders>
              <w:right w:val="single" w:sz="12" w:space="0" w:color="auto"/>
            </w:tcBorders>
          </w:tcPr>
          <w:p w:rsidR="0013017F" w:rsidRPr="00F96435" w:rsidRDefault="0013017F" w:rsidP="00C0513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>Габаритный имитатор  шт</w:t>
            </w:r>
            <w:r w:rsidR="008A2E12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17F" w:rsidRPr="00F96435" w:rsidRDefault="0013017F" w:rsidP="00C05138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13017F" w:rsidRPr="00F96435" w:rsidRDefault="0013017F" w:rsidP="00C05138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3017F" w:rsidRPr="00F96435" w:rsidRDefault="0013017F" w:rsidP="008903D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13017F" w:rsidRDefault="0013017F" w:rsidP="008903D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3017F" w:rsidRPr="00F96435" w:rsidRDefault="0013017F" w:rsidP="008903D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left w:val="nil"/>
            </w:tcBorders>
          </w:tcPr>
          <w:p w:rsidR="0013017F" w:rsidRPr="00F96435" w:rsidRDefault="0013017F" w:rsidP="008903D2">
            <w:pPr>
              <w:rPr>
                <w:b/>
                <w:i/>
                <w:sz w:val="16"/>
                <w:szCs w:val="16"/>
              </w:rPr>
            </w:pPr>
          </w:p>
        </w:tc>
      </w:tr>
      <w:tr w:rsidR="00A237DC" w:rsidRPr="00AC7391" w:rsidTr="00A237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567" w:type="dxa"/>
          <w:trHeight w:hRule="exact" w:val="284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37DC" w:rsidRPr="00AC7391" w:rsidRDefault="00A237DC" w:rsidP="00F96435">
            <w:pPr>
              <w:rPr>
                <w:b/>
                <w:i/>
                <w:sz w:val="18"/>
                <w:szCs w:val="18"/>
              </w:rPr>
            </w:pPr>
            <w:r w:rsidRPr="00AC7391">
              <w:rPr>
                <w:b/>
                <w:i/>
                <w:sz w:val="18"/>
                <w:szCs w:val="18"/>
              </w:rPr>
              <w:t>Длина кабелей связи: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237DC" w:rsidRPr="00AC7391" w:rsidRDefault="00A237DC" w:rsidP="00F25162">
            <w:pPr>
              <w:rPr>
                <w:b/>
                <w:i/>
                <w:sz w:val="16"/>
                <w:szCs w:val="16"/>
              </w:rPr>
            </w:pPr>
            <w:r w:rsidRPr="00AC7391">
              <w:rPr>
                <w:b/>
                <w:i/>
                <w:sz w:val="16"/>
                <w:szCs w:val="16"/>
              </w:rPr>
              <w:t>ВПР – КГ, м.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7DC" w:rsidRPr="00AC7391" w:rsidRDefault="00A237DC" w:rsidP="00F96435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609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37DC" w:rsidRPr="00AC7391" w:rsidRDefault="00A237DC" w:rsidP="00A237D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</w:t>
            </w:r>
          </w:p>
        </w:tc>
      </w:tr>
      <w:tr w:rsidR="00F671A9" w:rsidRPr="00A9670D" w:rsidTr="003E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  <w:trHeight w:hRule="exact" w:val="28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671A9" w:rsidRPr="00A9670D" w:rsidRDefault="00F671A9" w:rsidP="00F25162">
            <w:pPr>
              <w:spacing w:line="360" w:lineRule="auto"/>
              <w:rPr>
                <w:b/>
                <w:iCs/>
                <w:sz w:val="18"/>
                <w:szCs w:val="18"/>
              </w:rPr>
            </w:pPr>
            <w:r w:rsidRPr="00A9670D">
              <w:rPr>
                <w:b/>
                <w:iCs/>
                <w:sz w:val="18"/>
                <w:szCs w:val="18"/>
              </w:rPr>
              <w:t xml:space="preserve">Источники питания: 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en-US"/>
              </w:rPr>
              <w:t xml:space="preserve">      </w:t>
            </w:r>
            <w:r w:rsidRPr="00A9670D">
              <w:rPr>
                <w:b/>
                <w:iCs/>
                <w:sz w:val="18"/>
                <w:szCs w:val="18"/>
              </w:rPr>
              <w:t>ИВП-06.09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 w:rsidRPr="00A9670D">
              <w:rPr>
                <w:b/>
                <w:iCs/>
                <w:sz w:val="18"/>
                <w:szCs w:val="18"/>
              </w:rPr>
              <w:t>шт.</w:t>
            </w:r>
            <w:r w:rsidRPr="00A9670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1A9" w:rsidRPr="00A9670D" w:rsidRDefault="00F671A9" w:rsidP="00FD16E9">
            <w:pPr>
              <w:spacing w:line="36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671A9" w:rsidRPr="00A9670D" w:rsidRDefault="00F671A9" w:rsidP="00C05138">
            <w:pPr>
              <w:spacing w:line="360" w:lineRule="auto"/>
              <w:rPr>
                <w:b/>
                <w:iCs/>
                <w:sz w:val="18"/>
                <w:szCs w:val="18"/>
              </w:rPr>
            </w:pPr>
            <w:r w:rsidRPr="00A9670D">
              <w:rPr>
                <w:b/>
                <w:iCs/>
                <w:sz w:val="18"/>
                <w:szCs w:val="18"/>
              </w:rPr>
              <w:t xml:space="preserve">         </w:t>
            </w:r>
            <w:r>
              <w:rPr>
                <w:b/>
                <w:iCs/>
                <w:sz w:val="18"/>
                <w:szCs w:val="18"/>
                <w:lang w:val="en-US"/>
              </w:rPr>
              <w:t xml:space="preserve">   </w:t>
            </w:r>
            <w:r w:rsidRPr="00A9670D">
              <w:rPr>
                <w:b/>
                <w:iCs/>
                <w:sz w:val="18"/>
                <w:szCs w:val="18"/>
              </w:rPr>
              <w:t xml:space="preserve">ИВП-06.24 </w:t>
            </w:r>
            <w:r w:rsidRPr="00A9670D">
              <w:rPr>
                <w:b/>
                <w:bCs/>
                <w:sz w:val="16"/>
                <w:szCs w:val="16"/>
              </w:rPr>
              <w:t>**</w:t>
            </w:r>
            <w:r>
              <w:rPr>
                <w:b/>
                <w:bCs/>
                <w:sz w:val="16"/>
                <w:szCs w:val="16"/>
              </w:rPr>
              <w:t>*</w:t>
            </w:r>
            <w:r w:rsidRPr="00A9670D"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A9670D">
              <w:rPr>
                <w:b/>
                <w:bCs/>
                <w:sz w:val="16"/>
                <w:szCs w:val="16"/>
              </w:rPr>
              <w:t xml:space="preserve"> </w:t>
            </w:r>
            <w:r w:rsidRPr="00A9670D">
              <w:rPr>
                <w:b/>
                <w:i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1A9" w:rsidRPr="00A9670D" w:rsidRDefault="00F671A9" w:rsidP="00FD16E9">
            <w:pPr>
              <w:spacing w:line="36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671A9" w:rsidRPr="00A9670D" w:rsidRDefault="00F671A9" w:rsidP="00244754">
            <w:pPr>
              <w:spacing w:line="360" w:lineRule="auto"/>
              <w:rPr>
                <w:b/>
                <w:iCs/>
                <w:sz w:val="18"/>
                <w:szCs w:val="18"/>
              </w:rPr>
            </w:pPr>
            <w:r w:rsidRPr="00A9670D">
              <w:rPr>
                <w:b/>
                <w:iCs/>
                <w:sz w:val="18"/>
                <w:szCs w:val="18"/>
              </w:rPr>
              <w:t xml:space="preserve">  </w:t>
            </w:r>
            <w:r>
              <w:rPr>
                <w:b/>
                <w:iCs/>
                <w:sz w:val="18"/>
                <w:szCs w:val="18"/>
              </w:rPr>
              <w:t xml:space="preserve">   </w:t>
            </w:r>
            <w:r w:rsidRPr="00A9670D">
              <w:rPr>
                <w:b/>
                <w:iCs/>
                <w:sz w:val="18"/>
                <w:szCs w:val="18"/>
              </w:rPr>
              <w:t xml:space="preserve">       Кабель питания</w:t>
            </w:r>
            <w:r>
              <w:rPr>
                <w:b/>
                <w:iCs/>
                <w:sz w:val="18"/>
                <w:szCs w:val="18"/>
              </w:rPr>
              <w:t>,</w:t>
            </w:r>
            <w:r w:rsidRPr="00A9670D">
              <w:rPr>
                <w:b/>
                <w:iCs/>
                <w:sz w:val="18"/>
                <w:szCs w:val="18"/>
              </w:rPr>
              <w:t xml:space="preserve"> м.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1A9" w:rsidRPr="00A9670D" w:rsidRDefault="00F671A9" w:rsidP="00FD16E9">
            <w:pPr>
              <w:spacing w:line="360" w:lineRule="auto"/>
              <w:rPr>
                <w:b/>
                <w:iCs/>
                <w:sz w:val="18"/>
                <w:szCs w:val="18"/>
              </w:rPr>
            </w:pPr>
          </w:p>
        </w:tc>
      </w:tr>
    </w:tbl>
    <w:p w:rsidR="00F671A9" w:rsidRPr="00AE74B3" w:rsidRDefault="00F671A9" w:rsidP="008E68BD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        - Взлет ТПС Р</w:t>
      </w:r>
      <w:r>
        <w:rPr>
          <w:b/>
          <w:i/>
          <w:sz w:val="16"/>
          <w:szCs w:val="16"/>
          <w:lang w:val="en-US"/>
        </w:rPr>
        <w:t>t</w:t>
      </w:r>
      <w:r w:rsidRPr="00244754">
        <w:rPr>
          <w:b/>
          <w:i/>
          <w:sz w:val="16"/>
          <w:szCs w:val="16"/>
        </w:rPr>
        <w:t xml:space="preserve"> 500 (</w:t>
      </w:r>
      <w:smartTag w:uri="urn:schemas-microsoft-com:office:smarttags" w:element="metricconverter">
        <w:smartTagPr>
          <w:attr w:name="ProductID" w:val="-50ﾰC"/>
        </w:smartTagPr>
        <w:r w:rsidRPr="00244754">
          <w:rPr>
            <w:b/>
            <w:i/>
            <w:sz w:val="16"/>
            <w:szCs w:val="16"/>
          </w:rPr>
          <w:t>-50°</w:t>
        </w:r>
        <w:r>
          <w:rPr>
            <w:b/>
            <w:i/>
            <w:sz w:val="16"/>
            <w:szCs w:val="16"/>
            <w:lang w:val="en-US"/>
          </w:rPr>
          <w:t>C</w:t>
        </w:r>
      </w:smartTag>
      <w:r w:rsidRPr="00244754">
        <w:rPr>
          <w:b/>
          <w:i/>
          <w:sz w:val="16"/>
          <w:szCs w:val="16"/>
        </w:rPr>
        <w:t>, +</w:t>
      </w:r>
      <w:smartTag w:uri="urn:schemas-microsoft-com:office:smarttags" w:element="metricconverter">
        <w:smartTagPr>
          <w:attr w:name="ProductID" w:val="100 C"/>
        </w:smartTagPr>
        <w:r w:rsidRPr="00244754">
          <w:rPr>
            <w:b/>
            <w:i/>
            <w:sz w:val="16"/>
            <w:szCs w:val="16"/>
          </w:rPr>
          <w:t xml:space="preserve">100 </w:t>
        </w:r>
        <w:r>
          <w:rPr>
            <w:b/>
            <w:i/>
            <w:sz w:val="16"/>
            <w:szCs w:val="16"/>
            <w:lang w:val="en-US"/>
          </w:rPr>
          <w:t>C</w:t>
        </w:r>
      </w:smartTag>
      <w:r w:rsidRPr="00244754">
        <w:rPr>
          <w:b/>
          <w:i/>
          <w:sz w:val="16"/>
          <w:szCs w:val="16"/>
        </w:rPr>
        <w:t>)</w:t>
      </w:r>
    </w:p>
    <w:p w:rsidR="00F671A9" w:rsidRPr="0061610B" w:rsidRDefault="00F671A9" w:rsidP="008E68BD">
      <w:pPr>
        <w:rPr>
          <w:b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**       - Комплекты № 1 и № 2  включают: комплект сопряженных участков, комплекты прокладок и крепежные изделия </w:t>
      </w:r>
    </w:p>
    <w:p w:rsidR="00F671A9" w:rsidRPr="0061610B" w:rsidRDefault="00F671A9" w:rsidP="00635A24">
      <w:pPr>
        <w:rPr>
          <w:b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***      - Комплекты № 3 и № 5 включает: ответные фланцы, комплекты прокладок и крепежные изделия </w:t>
      </w:r>
    </w:p>
    <w:p w:rsidR="00F671A9" w:rsidRPr="008A2E12" w:rsidRDefault="00F671A9" w:rsidP="00C05138">
      <w:pPr>
        <w:rPr>
          <w:b/>
          <w:bCs/>
          <w:sz w:val="16"/>
          <w:szCs w:val="16"/>
          <w:lang w:val="en-US"/>
        </w:rPr>
      </w:pPr>
      <w:r w:rsidRPr="0061610B">
        <w:rPr>
          <w:b/>
          <w:i/>
          <w:sz w:val="16"/>
          <w:szCs w:val="16"/>
        </w:rPr>
        <w:t>*</w:t>
      </w:r>
      <w:r>
        <w:rPr>
          <w:b/>
          <w:i/>
          <w:sz w:val="16"/>
          <w:szCs w:val="16"/>
        </w:rPr>
        <w:t xml:space="preserve">***     </w:t>
      </w:r>
      <w:r w:rsidR="008A2E12">
        <w:rPr>
          <w:b/>
          <w:bCs/>
          <w:sz w:val="16"/>
          <w:szCs w:val="16"/>
        </w:rPr>
        <w:t>- кроме ВРСГ 500, 500 К</w:t>
      </w:r>
      <w:r w:rsidR="008A2E12">
        <w:rPr>
          <w:b/>
          <w:bCs/>
          <w:sz w:val="16"/>
          <w:szCs w:val="16"/>
          <w:lang w:val="en-US"/>
        </w:rPr>
        <w:t>;</w:t>
      </w:r>
    </w:p>
    <w:p w:rsidR="008A2E12" w:rsidRPr="00C82A24" w:rsidRDefault="008A2E12" w:rsidP="008A2E12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915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8A2E12" w:rsidRPr="009C197C" w:rsidTr="008A2E12">
        <w:trPr>
          <w:trHeight w:hRule="exact" w:val="1587"/>
        </w:trPr>
        <w:tc>
          <w:tcPr>
            <w:tcW w:w="10915" w:type="dxa"/>
          </w:tcPr>
          <w:p w:rsidR="008A2E12" w:rsidRPr="003F0E77" w:rsidRDefault="008A2E12" w:rsidP="001859FC">
            <w:pPr>
              <w:spacing w:before="60"/>
              <w:rPr>
                <w:b/>
                <w:sz w:val="16"/>
              </w:rPr>
            </w:pPr>
          </w:p>
        </w:tc>
      </w:tr>
    </w:tbl>
    <w:p w:rsidR="008A2E12" w:rsidRDefault="008A2E12" w:rsidP="008A2E12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Х </w:t>
      </w:r>
      <w:r w:rsidRPr="00215F39">
        <w:rPr>
          <w:sz w:val="12"/>
          <w:szCs w:val="12"/>
        </w:rPr>
        <w:t xml:space="preserve"> ,</w:t>
      </w:r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8A2E12" w:rsidTr="001859F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E12" w:rsidRDefault="008A2E12" w:rsidP="001859FC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8A2E12" w:rsidRPr="00FE0418" w:rsidRDefault="008A2E12" w:rsidP="001859FC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E12" w:rsidTr="001859F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8A2E12" w:rsidRPr="002B1F02" w:rsidRDefault="008A2E12" w:rsidP="008A2E12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8A2E12" w:rsidTr="00185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E12" w:rsidRPr="00FE0418" w:rsidRDefault="008A2E12" w:rsidP="001859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F671A9" w:rsidRPr="002212D2" w:rsidRDefault="00F671A9" w:rsidP="008A2E12"/>
    <w:sectPr w:rsidR="00F671A9" w:rsidRPr="002212D2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7A2"/>
    <w:multiLevelType w:val="hybridMultilevel"/>
    <w:tmpl w:val="FCF4DF9E"/>
    <w:lvl w:ilvl="0" w:tplc="2884C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0994"/>
    <w:multiLevelType w:val="multilevel"/>
    <w:tmpl w:val="86F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642A"/>
    <w:multiLevelType w:val="hybridMultilevel"/>
    <w:tmpl w:val="47D4E422"/>
    <w:lvl w:ilvl="0" w:tplc="61A6B3F4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79B7"/>
    <w:multiLevelType w:val="hybridMultilevel"/>
    <w:tmpl w:val="86FC1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D557C"/>
    <w:multiLevelType w:val="hybridMultilevel"/>
    <w:tmpl w:val="75DAA974"/>
    <w:lvl w:ilvl="0" w:tplc="BF409CB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12"/>
    <w:rsid w:val="00027654"/>
    <w:rsid w:val="00031C66"/>
    <w:rsid w:val="00060350"/>
    <w:rsid w:val="00060A2D"/>
    <w:rsid w:val="000612BC"/>
    <w:rsid w:val="00072042"/>
    <w:rsid w:val="000755C0"/>
    <w:rsid w:val="00075857"/>
    <w:rsid w:val="00084BBE"/>
    <w:rsid w:val="00092810"/>
    <w:rsid w:val="000944B4"/>
    <w:rsid w:val="000A3EBD"/>
    <w:rsid w:val="000B2371"/>
    <w:rsid w:val="000B74DA"/>
    <w:rsid w:val="000F4FE7"/>
    <w:rsid w:val="000F7E7B"/>
    <w:rsid w:val="00106D63"/>
    <w:rsid w:val="00112EE6"/>
    <w:rsid w:val="00115A18"/>
    <w:rsid w:val="0013017F"/>
    <w:rsid w:val="00134741"/>
    <w:rsid w:val="00134D25"/>
    <w:rsid w:val="001434A5"/>
    <w:rsid w:val="001449E2"/>
    <w:rsid w:val="001B14FA"/>
    <w:rsid w:val="001B7150"/>
    <w:rsid w:val="001E17C1"/>
    <w:rsid w:val="001E4377"/>
    <w:rsid w:val="001E5C5A"/>
    <w:rsid w:val="001F6E44"/>
    <w:rsid w:val="002029AB"/>
    <w:rsid w:val="002212D2"/>
    <w:rsid w:val="0023381F"/>
    <w:rsid w:val="00244754"/>
    <w:rsid w:val="00264725"/>
    <w:rsid w:val="002658B4"/>
    <w:rsid w:val="002B1FC1"/>
    <w:rsid w:val="002E652C"/>
    <w:rsid w:val="002F671F"/>
    <w:rsid w:val="00304D61"/>
    <w:rsid w:val="00321187"/>
    <w:rsid w:val="00344070"/>
    <w:rsid w:val="003522CA"/>
    <w:rsid w:val="00354052"/>
    <w:rsid w:val="00354AE5"/>
    <w:rsid w:val="00393CF3"/>
    <w:rsid w:val="0039710E"/>
    <w:rsid w:val="003A586D"/>
    <w:rsid w:val="003A7070"/>
    <w:rsid w:val="003C7B48"/>
    <w:rsid w:val="003D76E4"/>
    <w:rsid w:val="003E29ED"/>
    <w:rsid w:val="003E3BCC"/>
    <w:rsid w:val="003F0E77"/>
    <w:rsid w:val="0043324F"/>
    <w:rsid w:val="004523EA"/>
    <w:rsid w:val="0045617B"/>
    <w:rsid w:val="00461642"/>
    <w:rsid w:val="004630D2"/>
    <w:rsid w:val="00472699"/>
    <w:rsid w:val="00487622"/>
    <w:rsid w:val="004B7C9D"/>
    <w:rsid w:val="004C0484"/>
    <w:rsid w:val="004F28AD"/>
    <w:rsid w:val="004F3183"/>
    <w:rsid w:val="00507EA9"/>
    <w:rsid w:val="00512052"/>
    <w:rsid w:val="005168D3"/>
    <w:rsid w:val="0052427D"/>
    <w:rsid w:val="00540CC3"/>
    <w:rsid w:val="00547DE7"/>
    <w:rsid w:val="00557EB5"/>
    <w:rsid w:val="00577E42"/>
    <w:rsid w:val="00583872"/>
    <w:rsid w:val="00590BDE"/>
    <w:rsid w:val="00591510"/>
    <w:rsid w:val="005A6B37"/>
    <w:rsid w:val="005B2586"/>
    <w:rsid w:val="005B3E83"/>
    <w:rsid w:val="005C02F6"/>
    <w:rsid w:val="005C7A02"/>
    <w:rsid w:val="005D3487"/>
    <w:rsid w:val="005D4D06"/>
    <w:rsid w:val="005E724C"/>
    <w:rsid w:val="00607B54"/>
    <w:rsid w:val="0061022F"/>
    <w:rsid w:val="00611958"/>
    <w:rsid w:val="0061610B"/>
    <w:rsid w:val="00617530"/>
    <w:rsid w:val="006308E0"/>
    <w:rsid w:val="006349EF"/>
    <w:rsid w:val="00635A24"/>
    <w:rsid w:val="00655249"/>
    <w:rsid w:val="00656C32"/>
    <w:rsid w:val="00666DDB"/>
    <w:rsid w:val="00670155"/>
    <w:rsid w:val="006B56A3"/>
    <w:rsid w:val="006B6E58"/>
    <w:rsid w:val="006B70BB"/>
    <w:rsid w:val="006B7562"/>
    <w:rsid w:val="006B7AA1"/>
    <w:rsid w:val="006B7ABF"/>
    <w:rsid w:val="006D53E7"/>
    <w:rsid w:val="0071524F"/>
    <w:rsid w:val="007158B6"/>
    <w:rsid w:val="00726EF6"/>
    <w:rsid w:val="00730F34"/>
    <w:rsid w:val="00735A23"/>
    <w:rsid w:val="00743D58"/>
    <w:rsid w:val="0076712B"/>
    <w:rsid w:val="007755FF"/>
    <w:rsid w:val="007967D3"/>
    <w:rsid w:val="007B08B9"/>
    <w:rsid w:val="007C26B6"/>
    <w:rsid w:val="007C7D3F"/>
    <w:rsid w:val="007D3842"/>
    <w:rsid w:val="007D468C"/>
    <w:rsid w:val="007F344F"/>
    <w:rsid w:val="008259E7"/>
    <w:rsid w:val="0083515E"/>
    <w:rsid w:val="00835195"/>
    <w:rsid w:val="00844A3C"/>
    <w:rsid w:val="008552D1"/>
    <w:rsid w:val="00860373"/>
    <w:rsid w:val="008604BB"/>
    <w:rsid w:val="00875CC5"/>
    <w:rsid w:val="00885863"/>
    <w:rsid w:val="008903D2"/>
    <w:rsid w:val="008A2E12"/>
    <w:rsid w:val="008C3922"/>
    <w:rsid w:val="008E0795"/>
    <w:rsid w:val="008E1946"/>
    <w:rsid w:val="008E1A2A"/>
    <w:rsid w:val="008E2E82"/>
    <w:rsid w:val="008E68BD"/>
    <w:rsid w:val="00911FBD"/>
    <w:rsid w:val="00914F9F"/>
    <w:rsid w:val="00915C1D"/>
    <w:rsid w:val="00927CC7"/>
    <w:rsid w:val="0094196D"/>
    <w:rsid w:val="00952972"/>
    <w:rsid w:val="009557BE"/>
    <w:rsid w:val="00956452"/>
    <w:rsid w:val="00976973"/>
    <w:rsid w:val="00984273"/>
    <w:rsid w:val="00985A09"/>
    <w:rsid w:val="009A00E9"/>
    <w:rsid w:val="009B6C41"/>
    <w:rsid w:val="009B7483"/>
    <w:rsid w:val="009C197C"/>
    <w:rsid w:val="009D0A4E"/>
    <w:rsid w:val="009E5518"/>
    <w:rsid w:val="00A07605"/>
    <w:rsid w:val="00A11A05"/>
    <w:rsid w:val="00A139EA"/>
    <w:rsid w:val="00A237DC"/>
    <w:rsid w:val="00A36038"/>
    <w:rsid w:val="00A55110"/>
    <w:rsid w:val="00A76AE5"/>
    <w:rsid w:val="00A83278"/>
    <w:rsid w:val="00A9670D"/>
    <w:rsid w:val="00AA16CC"/>
    <w:rsid w:val="00AA1AE5"/>
    <w:rsid w:val="00AB6824"/>
    <w:rsid w:val="00AC11C5"/>
    <w:rsid w:val="00AC7391"/>
    <w:rsid w:val="00AE269B"/>
    <w:rsid w:val="00AE4A4A"/>
    <w:rsid w:val="00AE74B3"/>
    <w:rsid w:val="00B02A90"/>
    <w:rsid w:val="00B035A6"/>
    <w:rsid w:val="00B07D42"/>
    <w:rsid w:val="00B21B6C"/>
    <w:rsid w:val="00B42ED1"/>
    <w:rsid w:val="00B6105D"/>
    <w:rsid w:val="00B73353"/>
    <w:rsid w:val="00B9276F"/>
    <w:rsid w:val="00B97611"/>
    <w:rsid w:val="00BA2207"/>
    <w:rsid w:val="00BB70F0"/>
    <w:rsid w:val="00C05138"/>
    <w:rsid w:val="00C1331B"/>
    <w:rsid w:val="00C133D8"/>
    <w:rsid w:val="00C3130E"/>
    <w:rsid w:val="00C70493"/>
    <w:rsid w:val="00C76119"/>
    <w:rsid w:val="00C82A24"/>
    <w:rsid w:val="00C934A1"/>
    <w:rsid w:val="00CA0649"/>
    <w:rsid w:val="00CA7107"/>
    <w:rsid w:val="00CB07F2"/>
    <w:rsid w:val="00CB0D95"/>
    <w:rsid w:val="00CB1459"/>
    <w:rsid w:val="00CC0334"/>
    <w:rsid w:val="00CD4E2E"/>
    <w:rsid w:val="00CD6339"/>
    <w:rsid w:val="00CE473E"/>
    <w:rsid w:val="00CF199B"/>
    <w:rsid w:val="00CF212A"/>
    <w:rsid w:val="00CF69F4"/>
    <w:rsid w:val="00CF6AC9"/>
    <w:rsid w:val="00D051B5"/>
    <w:rsid w:val="00D067D9"/>
    <w:rsid w:val="00D1121B"/>
    <w:rsid w:val="00D247A5"/>
    <w:rsid w:val="00D454DE"/>
    <w:rsid w:val="00D55C9A"/>
    <w:rsid w:val="00D56A3D"/>
    <w:rsid w:val="00D634F1"/>
    <w:rsid w:val="00D97E11"/>
    <w:rsid w:val="00DA0260"/>
    <w:rsid w:val="00DA0CF2"/>
    <w:rsid w:val="00DA1216"/>
    <w:rsid w:val="00DA5F64"/>
    <w:rsid w:val="00DC0A7F"/>
    <w:rsid w:val="00DD3E09"/>
    <w:rsid w:val="00DE5E92"/>
    <w:rsid w:val="00E17ACF"/>
    <w:rsid w:val="00E313F3"/>
    <w:rsid w:val="00E439B3"/>
    <w:rsid w:val="00E453B4"/>
    <w:rsid w:val="00E45D55"/>
    <w:rsid w:val="00E57AE4"/>
    <w:rsid w:val="00E61DEC"/>
    <w:rsid w:val="00E625E9"/>
    <w:rsid w:val="00E77F10"/>
    <w:rsid w:val="00EB5682"/>
    <w:rsid w:val="00ED1CF8"/>
    <w:rsid w:val="00EE7E43"/>
    <w:rsid w:val="00EF08D1"/>
    <w:rsid w:val="00EF11B3"/>
    <w:rsid w:val="00EF32C8"/>
    <w:rsid w:val="00F2013C"/>
    <w:rsid w:val="00F25162"/>
    <w:rsid w:val="00F40236"/>
    <w:rsid w:val="00F648E9"/>
    <w:rsid w:val="00F671A9"/>
    <w:rsid w:val="00F73C73"/>
    <w:rsid w:val="00F87786"/>
    <w:rsid w:val="00F91E66"/>
    <w:rsid w:val="00F96435"/>
    <w:rsid w:val="00FA6085"/>
    <w:rsid w:val="00FD16E9"/>
    <w:rsid w:val="00FD4462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4AA20D"/>
  <w15:chartTrackingRefBased/>
  <w15:docId w15:val="{718283F9-E102-4F84-97CE-979B1E91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AB682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547DE7"/>
    <w:rPr>
      <w:color w:val="0000FF"/>
      <w:u w:val="single"/>
    </w:rPr>
  </w:style>
  <w:style w:type="character" w:customStyle="1" w:styleId="a7">
    <w:name w:val="Основной текст Знак"/>
    <w:link w:val="a6"/>
    <w:locked/>
    <w:rsid w:val="0083515E"/>
    <w:rPr>
      <w:rFonts w:ascii="Arial" w:hAnsi="Arial"/>
      <w:sz w:val="22"/>
      <w:lang w:val="ru-RU" w:eastAsia="ru-RU"/>
    </w:rPr>
  </w:style>
  <w:style w:type="character" w:customStyle="1" w:styleId="a9">
    <w:name w:val="Знак Знак"/>
    <w:locked/>
    <w:rsid w:val="0043324F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rsid w:val="0043324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726EF6"/>
    <w:rPr>
      <w:rFonts w:ascii="Segoe UI" w:hAnsi="Segoe UI" w:cs="Times New Roman"/>
      <w:sz w:val="18"/>
      <w:szCs w:val="18"/>
    </w:rPr>
  </w:style>
  <w:style w:type="character" w:customStyle="1" w:styleId="ab">
    <w:name w:val="Текст выноски Знак"/>
    <w:link w:val="aa"/>
    <w:locked/>
    <w:rsid w:val="00726EF6"/>
    <w:rPr>
      <w:rFonts w:ascii="Segoe UI" w:hAnsi="Segoe UI"/>
      <w:sz w:val="18"/>
    </w:rPr>
  </w:style>
  <w:style w:type="character" w:customStyle="1" w:styleId="80">
    <w:name w:val="Заголовок 8 Знак"/>
    <w:link w:val="8"/>
    <w:semiHidden/>
    <w:locked/>
    <w:rsid w:val="00EF32C8"/>
    <w:rPr>
      <w:b/>
      <w:lang w:val="ru-RU" w:eastAsia="ru-RU"/>
    </w:rPr>
  </w:style>
  <w:style w:type="character" w:customStyle="1" w:styleId="20">
    <w:name w:val="Знак Знак2"/>
    <w:locked/>
    <w:rsid w:val="00EF32C8"/>
    <w:rPr>
      <w:rFonts w:ascii="Arial" w:hAnsi="Arial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42;&#1056;&#1057;&#1043;%205&#1093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ВРСГ 5хх</Template>
  <TotalTime>14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ВРСГ 5хх</vt:lpstr>
    </vt:vector>
  </TitlesOfParts>
  <Company>vzljot</Company>
  <LinksUpToDate>false</LinksUpToDate>
  <CharactersWithSpaces>2729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ВРСГ 5хх</dc:title>
  <dc:subject/>
  <dc:creator>Крым Андрей Евгеньевич</dc:creator>
  <cp:keywords/>
  <dc:description/>
  <cp:lastModifiedBy>Крым Андрей Евгеньевич</cp:lastModifiedBy>
  <cp:revision>1</cp:revision>
  <cp:lastPrinted>2015-05-07T09:14:00Z</cp:lastPrinted>
  <dcterms:created xsi:type="dcterms:W3CDTF">2020-03-04T14:48:00Z</dcterms:created>
  <dcterms:modified xsi:type="dcterms:W3CDTF">2020-03-04T15:03:00Z</dcterms:modified>
</cp:coreProperties>
</file>